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Туризм и гостеприимство в сервисной экономике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C45512">
              <w:rPr>
                <w:sz w:val="20"/>
                <w:szCs w:val="20"/>
              </w:rPr>
              <w:t>к.э.н</w:t>
            </w:r>
            <w:proofErr w:type="spellEnd"/>
            <w:r w:rsidRPr="00C45512">
              <w:rPr>
                <w:sz w:val="20"/>
                <w:szCs w:val="20"/>
              </w:rPr>
              <w:t>, Ткачев Вадим Александрович</w:t>
            </w:r>
          </w:p>
        </w:tc>
      </w:tr>
      <w:tr w:rsidR="00634089" w:rsidRPr="0065641B" w14:paraId="0F6BAB6D" w14:textId="77777777" w:rsidTr="00634089">
        <w:tc>
          <w:tcPr>
            <w:tcW w:w="9337" w:type="dxa"/>
          </w:tcPr>
          <w:p w14:paraId="5E12B9B8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C45512">
              <w:rPr>
                <w:sz w:val="20"/>
                <w:szCs w:val="20"/>
              </w:rPr>
              <w:t>д.э.н</w:t>
            </w:r>
            <w:proofErr w:type="spellEnd"/>
            <w:r w:rsidRPr="00C45512">
              <w:rPr>
                <w:sz w:val="20"/>
                <w:szCs w:val="20"/>
              </w:rPr>
              <w:t>, Карпова Галина Алексеевна</w:t>
            </w:r>
          </w:p>
        </w:tc>
      </w:tr>
      <w:tr w:rsidR="00634089" w:rsidRPr="0065641B" w14:paraId="7407780F" w14:textId="77777777" w:rsidTr="00634089">
        <w:tc>
          <w:tcPr>
            <w:tcW w:w="9337" w:type="dxa"/>
          </w:tcPr>
          <w:p w14:paraId="309C376F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C45512">
              <w:rPr>
                <w:sz w:val="20"/>
                <w:szCs w:val="20"/>
              </w:rPr>
              <w:t>д.э.н</w:t>
            </w:r>
            <w:proofErr w:type="spellEnd"/>
            <w:r w:rsidRPr="00C45512">
              <w:rPr>
                <w:sz w:val="20"/>
                <w:szCs w:val="20"/>
              </w:rPr>
              <w:t>, Хорева Любовь Викторовна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455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9284B2B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4551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A69E51E" w:rsidR="00DC42AF" w:rsidRPr="0065641B" w:rsidRDefault="0094730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4551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423D06A" w:rsidR="00DC42AF" w:rsidRPr="0065641B" w:rsidRDefault="0094730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4551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859B759" w:rsidR="00DC42AF" w:rsidRPr="0065641B" w:rsidRDefault="0094730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4551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0B20369" w:rsidR="00DC42AF" w:rsidRPr="0065641B" w:rsidRDefault="0094730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4551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5A38EB4" w:rsidR="00DC42AF" w:rsidRPr="0065641B" w:rsidRDefault="0094730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4551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53E31EA" w:rsidR="00DC42AF" w:rsidRPr="0065641B" w:rsidRDefault="0094730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4551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CA717CC" w:rsidR="00DC42AF" w:rsidRPr="0065641B" w:rsidRDefault="0094730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4551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46FC257" w:rsidR="00DC42AF" w:rsidRPr="0065641B" w:rsidRDefault="0094730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45512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C45512" w14:paraId="446CCDDC" w14:textId="77777777" w:rsidTr="00C45512">
        <w:tc>
          <w:tcPr>
            <w:tcW w:w="851" w:type="dxa"/>
          </w:tcPr>
          <w:p w14:paraId="503E2208" w14:textId="77777777" w:rsidR="007D0C0D" w:rsidRPr="00C4551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45512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06FE9A79" w14:textId="77777777" w:rsidR="00C45512" w:rsidRPr="00C45512" w:rsidRDefault="00C76457" w:rsidP="009B1426">
            <w:pPr>
              <w:tabs>
                <w:tab w:val="left" w:leader="underscore" w:pos="9322"/>
              </w:tabs>
              <w:jc w:val="both"/>
            </w:pPr>
            <w:r w:rsidRPr="00C45512">
              <w:t>-ознакомление магистрантов с опытом текущего функционирования соответствующей организации сферы туризма и гостеприимства в сервисной экономике и проведения ими научно-исследовательской, организационно-управленческой и проектной работы в условиях конкретной туристской дестинации;</w:t>
            </w:r>
            <w:r w:rsidRPr="00C45512">
              <w:br/>
              <w:t>-на приобретение магистрантами знаний и умений, необходимых для выполнения различных видов работ;</w:t>
            </w:r>
            <w:r w:rsidR="00C45512" w:rsidRPr="00C45512">
              <w:t xml:space="preserve"> </w:t>
            </w:r>
          </w:p>
          <w:p w14:paraId="678BD72E" w14:textId="77777777" w:rsidR="00C45512" w:rsidRPr="00C45512" w:rsidRDefault="00C76457" w:rsidP="009B1426">
            <w:pPr>
              <w:tabs>
                <w:tab w:val="left" w:leader="underscore" w:pos="9322"/>
              </w:tabs>
              <w:jc w:val="both"/>
            </w:pPr>
            <w:r w:rsidRPr="00C45512">
              <w:t>-закрепление теоретических знаний и практических навыков, полученных в процессе обучения;</w:t>
            </w:r>
            <w:r w:rsidR="00C45512" w:rsidRPr="00C45512">
              <w:t xml:space="preserve"> </w:t>
            </w:r>
          </w:p>
          <w:p w14:paraId="53131CFA" w14:textId="77777777" w:rsidR="00C45512" w:rsidRPr="00C45512" w:rsidRDefault="00C76457" w:rsidP="009B1426">
            <w:pPr>
              <w:tabs>
                <w:tab w:val="left" w:leader="underscore" w:pos="9322"/>
              </w:tabs>
              <w:jc w:val="both"/>
            </w:pPr>
            <w:r w:rsidRPr="00C45512">
              <w:t>-анализ и синтез научно-технической и организационно-экономической информации, отечественного и зарубежного опыта в сфере туризма и гостеприимства в сервисной экономике, соответствующей теме магистерской диссертации;</w:t>
            </w:r>
            <w:r w:rsidRPr="00C45512">
              <w:br/>
              <w:t>-закрепление приобретенных знаний и умений по решению конкретных научно-исследовательских, организационно-управленческих и проектных задач;</w:t>
            </w:r>
            <w:r w:rsidR="00C45512" w:rsidRPr="00C45512">
              <w:t xml:space="preserve"> </w:t>
            </w:r>
          </w:p>
          <w:p w14:paraId="00DFB965" w14:textId="77777777" w:rsidR="00C45512" w:rsidRPr="00C45512" w:rsidRDefault="00C76457" w:rsidP="009B1426">
            <w:pPr>
              <w:tabs>
                <w:tab w:val="left" w:leader="underscore" w:pos="9322"/>
              </w:tabs>
              <w:jc w:val="both"/>
            </w:pPr>
            <w:r w:rsidRPr="00C45512">
              <w:t>-изучение институциональной структуры управления туристской дестинацией, бизнес-систем и бизнес-процессов на соответствующей базе практики (организации и предприятия сферы туризма);</w:t>
            </w:r>
            <w:r w:rsidR="00C45512" w:rsidRPr="00C45512">
              <w:t xml:space="preserve"> </w:t>
            </w:r>
          </w:p>
          <w:p w14:paraId="7FC86811" w14:textId="77777777" w:rsidR="00C45512" w:rsidRPr="00C45512" w:rsidRDefault="00C76457" w:rsidP="009B1426">
            <w:pPr>
              <w:tabs>
                <w:tab w:val="left" w:leader="underscore" w:pos="9322"/>
              </w:tabs>
              <w:jc w:val="both"/>
            </w:pPr>
            <w:r w:rsidRPr="00C45512">
              <w:t>-исследование особенностей системы управления туристской дестинацией, в том числе в условиях государственно-частного партнерства и кластерных структур;</w:t>
            </w:r>
            <w:r w:rsidRPr="00C45512">
              <w:br/>
              <w:t>-анализ производственно-хозяйственной деятельности сервисных предприятий дестинации, ее конкурентных преимуществ, возможных траекторий развития в зависимости от конъюнктуры рынка туризма и потребительского спроса;</w:t>
            </w:r>
            <w:r w:rsidR="00C45512" w:rsidRPr="00C45512">
              <w:t xml:space="preserve"> </w:t>
            </w:r>
          </w:p>
          <w:p w14:paraId="7A505E1E" w14:textId="77777777" w:rsidR="00C45512" w:rsidRPr="00C45512" w:rsidRDefault="00C76457" w:rsidP="009B1426">
            <w:pPr>
              <w:tabs>
                <w:tab w:val="left" w:leader="underscore" w:pos="9322"/>
              </w:tabs>
              <w:jc w:val="both"/>
            </w:pPr>
            <w:r w:rsidRPr="00C45512">
              <w:t>-организация исследования и анализ запросов потребителей услуг в сфере туризма и гостеприимства в сервисной экономике;</w:t>
            </w:r>
            <w:r w:rsidR="00C45512" w:rsidRPr="00C45512">
              <w:t xml:space="preserve"> </w:t>
            </w:r>
          </w:p>
          <w:p w14:paraId="1F90B79E" w14:textId="77777777" w:rsidR="00C45512" w:rsidRPr="00C45512" w:rsidRDefault="00C76457" w:rsidP="009B1426">
            <w:pPr>
              <w:tabs>
                <w:tab w:val="left" w:leader="underscore" w:pos="9322"/>
              </w:tabs>
              <w:jc w:val="both"/>
            </w:pPr>
            <w:r w:rsidRPr="00C45512">
              <w:t>-исследование и анализ проблем функционирования туристской дестинации, формирование и обоснование предложений по моделированию проектированию новых форм и методов обслуживания клиентов, развития новых видов деятельности и т.д. форм деятельности для решения выявленных проблем;</w:t>
            </w:r>
            <w:r w:rsidR="00C45512" w:rsidRPr="00C45512">
              <w:t xml:space="preserve"> </w:t>
            </w:r>
          </w:p>
          <w:p w14:paraId="7AAC70B5" w14:textId="1862C0F2" w:rsidR="007D0C0D" w:rsidRPr="00C45512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45512">
              <w:t>- сбор и анализ фактографического материала для подготовки магистерской диссертации.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08489C11" w14:textId="77777777" w:rsidR="00C45512" w:rsidRDefault="00C4551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08AA5EF" w:rsidR="00C65FCC" w:rsidRPr="00C45512" w:rsidRDefault="00C65FCC" w:rsidP="00C4551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4551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45512">
        <w:t>й</w:t>
      </w:r>
      <w:r w:rsidRPr="00C45512">
        <w:t xml:space="preserve"> практики</w:t>
      </w:r>
      <w:r w:rsidR="00C45512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89"/>
        <w:gridCol w:w="2087"/>
        <w:gridCol w:w="4868"/>
      </w:tblGrid>
      <w:tr w:rsidR="0065641B" w:rsidRPr="0065641B" w14:paraId="273DB8CE" w14:textId="77777777" w:rsidTr="00C4551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45512" w:rsidRDefault="006F0EAF" w:rsidP="00C4551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4551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45512" w:rsidRDefault="006F0EAF" w:rsidP="00C4551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45512">
              <w:rPr>
                <w:b/>
                <w:sz w:val="22"/>
                <w:szCs w:val="22"/>
              </w:rPr>
              <w:t xml:space="preserve">Код и наименование индикаторов </w:t>
            </w:r>
            <w:r w:rsidRPr="00C45512">
              <w:rPr>
                <w:b/>
                <w:sz w:val="22"/>
                <w:szCs w:val="22"/>
              </w:rPr>
              <w:lastRenderedPageBreak/>
              <w:t>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4551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45512">
              <w:rPr>
                <w:b/>
                <w:sz w:val="22"/>
                <w:szCs w:val="22"/>
              </w:rPr>
              <w:lastRenderedPageBreak/>
              <w:t xml:space="preserve">Планируемые результаты обучения </w:t>
            </w:r>
            <w:r w:rsidR="00996FB3" w:rsidRPr="00C4551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45512">
        <w:trPr>
          <w:trHeight w:val="212"/>
        </w:trPr>
        <w:tc>
          <w:tcPr>
            <w:tcW w:w="958" w:type="pct"/>
          </w:tcPr>
          <w:p w14:paraId="05E778A0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демонстрировать навыки системного и критического мышления и готовность к нему: грамотно, логично, аргументированно формировать собственные суждения и оценку информации, отличать факты от мнений, интерпретаций, оценок и т.д.</w:t>
            </w:r>
          </w:p>
          <w:p w14:paraId="7208F990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455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навыками экономически- и организационно- обоснованного выбора различных вариантов решения профессиональной задачи, оценке их достоинств и недостатков</w:t>
            </w:r>
          </w:p>
        </w:tc>
      </w:tr>
      <w:tr w:rsidR="00996FB3" w:rsidRPr="0065641B" w14:paraId="51666BB8" w14:textId="77777777" w:rsidTr="00C45512">
        <w:trPr>
          <w:trHeight w:val="212"/>
        </w:trPr>
        <w:tc>
          <w:tcPr>
            <w:tcW w:w="958" w:type="pct"/>
          </w:tcPr>
          <w:p w14:paraId="5D95D660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584E15B0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46A2E198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Уметь:</w:t>
            </w:r>
          </w:p>
          <w:p w14:paraId="71B56A32" w14:textId="77777777" w:rsidR="00DC0676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сформировать и обосновать проектные решения по инновационному развитию государственно-частного партнерства в сфере туризма и гостеприимства в условиях сервисной экономики</w:t>
            </w:r>
          </w:p>
          <w:p w14:paraId="57B7E22B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6C7BF0" w14:textId="77777777" w:rsidR="002E5704" w:rsidRPr="00C455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Владеть:</w:t>
            </w:r>
          </w:p>
          <w:p w14:paraId="10DB8ABF" w14:textId="77777777" w:rsidR="00996FB3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навыками использования экономико-статистических методов для обоснования выбора необходимого ресурсного обеспечения для инновационного развития государственно-частного партнерства в сфере туризма и гостеприимства в условиях сервисной экономики</w:t>
            </w:r>
          </w:p>
        </w:tc>
      </w:tr>
      <w:tr w:rsidR="00996FB3" w:rsidRPr="0065641B" w14:paraId="59A44394" w14:textId="77777777" w:rsidTr="00C45512">
        <w:trPr>
          <w:trHeight w:val="212"/>
        </w:trPr>
        <w:tc>
          <w:tcPr>
            <w:tcW w:w="958" w:type="pct"/>
          </w:tcPr>
          <w:p w14:paraId="613F63BC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57E200BB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1442F32F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Уметь:</w:t>
            </w:r>
          </w:p>
          <w:p w14:paraId="6777FF1B" w14:textId="77777777" w:rsidR="00DC0676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сформировать оптимальный комплекс организационной культуры и системы мотивации при реализации проекта государственно-частного партнерства в сфере туризма и гостеприимства в условиях сервисной экономики, в том числе в условиях развития кризисных ситуаций</w:t>
            </w:r>
          </w:p>
          <w:p w14:paraId="01828F05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B56EFD" w14:textId="77777777" w:rsidR="002E5704" w:rsidRPr="00C455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Владеть:</w:t>
            </w:r>
          </w:p>
          <w:p w14:paraId="336F8DEB" w14:textId="77777777" w:rsidR="00996FB3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навыками координации действий при изменении внешних условий корпоративной культуры и мотивационных установок при реализации проекта государственно-частного партнерства в сфере туризма и гостеприимства в условиях сервисной экономики</w:t>
            </w:r>
          </w:p>
        </w:tc>
      </w:tr>
      <w:tr w:rsidR="00996FB3" w:rsidRPr="0065641B" w14:paraId="1A192F47" w14:textId="77777777" w:rsidTr="00C45512">
        <w:trPr>
          <w:trHeight w:val="212"/>
        </w:trPr>
        <w:tc>
          <w:tcPr>
            <w:tcW w:w="958" w:type="pct"/>
          </w:tcPr>
          <w:p w14:paraId="0DC166BD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F8F13E9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</w:t>
            </w:r>
            <w:r w:rsidRPr="00C45512">
              <w:rPr>
                <w:sz w:val="22"/>
                <w:szCs w:val="22"/>
              </w:rPr>
              <w:lastRenderedPageBreak/>
              <w:t>интеграции</w:t>
            </w:r>
          </w:p>
        </w:tc>
        <w:tc>
          <w:tcPr>
            <w:tcW w:w="3011" w:type="pct"/>
          </w:tcPr>
          <w:p w14:paraId="3EFBB4C6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lastRenderedPageBreak/>
              <w:t>Уметь:</w:t>
            </w:r>
          </w:p>
          <w:p w14:paraId="5952F5AE" w14:textId="77777777" w:rsidR="00DC0676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 при реализации проекта государственно-частного партнерства в сфере туризма и гостеприимства в условиях сервисной экономики</w:t>
            </w:r>
          </w:p>
          <w:p w14:paraId="5EA807AD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3B4E2A" w14:textId="77777777" w:rsidR="002E5704" w:rsidRPr="00C455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Владеть:</w:t>
            </w:r>
          </w:p>
          <w:p w14:paraId="513284B0" w14:textId="77777777" w:rsidR="00996FB3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lastRenderedPageBreak/>
              <w:t>навыками формирования и развития межкультурных коммуникаций в сфере туризма и гостеприимства в условиях сервисной экономики</w:t>
            </w:r>
          </w:p>
        </w:tc>
      </w:tr>
      <w:tr w:rsidR="00996FB3" w:rsidRPr="0065641B" w14:paraId="00F16A8A" w14:textId="77777777" w:rsidTr="00C45512">
        <w:trPr>
          <w:trHeight w:val="212"/>
        </w:trPr>
        <w:tc>
          <w:tcPr>
            <w:tcW w:w="958" w:type="pct"/>
          </w:tcPr>
          <w:p w14:paraId="53377A61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lastRenderedPageBreak/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125EAEF0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5569DC8B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Уметь:</w:t>
            </w:r>
          </w:p>
          <w:p w14:paraId="593E928B" w14:textId="77777777" w:rsidR="00DC0676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формировать альтернативные </w:t>
            </w:r>
            <w:proofErr w:type="gramStart"/>
            <w:r w:rsidRPr="00C45512">
              <w:rPr>
                <w:sz w:val="22"/>
                <w:szCs w:val="22"/>
              </w:rPr>
              <w:t>варианты  проектов</w:t>
            </w:r>
            <w:proofErr w:type="gramEnd"/>
            <w:r w:rsidRPr="00C45512">
              <w:rPr>
                <w:sz w:val="22"/>
                <w:szCs w:val="22"/>
              </w:rPr>
              <w:t xml:space="preserve"> государственно-частного партнерства в сфере туризма и гостеприимства в условиях сервисной экономики с учетом условий, средств и требований рынка труда</w:t>
            </w:r>
          </w:p>
          <w:p w14:paraId="5088B45D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7C33C5" w14:textId="77777777" w:rsidR="002E5704" w:rsidRPr="00C455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Владеть:</w:t>
            </w:r>
          </w:p>
          <w:p w14:paraId="62DADA31" w14:textId="77777777" w:rsidR="00996FB3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навыками проведения внутреннего аудита и процедур контроля в рамках осуществляемой проектной деятельности в сфере туризма и гостеприимства в условиях сервисной экономики</w:t>
            </w:r>
          </w:p>
        </w:tc>
      </w:tr>
      <w:tr w:rsidR="00996FB3" w:rsidRPr="0065641B" w14:paraId="425E884C" w14:textId="77777777" w:rsidTr="00C45512">
        <w:trPr>
          <w:trHeight w:val="212"/>
        </w:trPr>
        <w:tc>
          <w:tcPr>
            <w:tcW w:w="958" w:type="pct"/>
          </w:tcPr>
          <w:p w14:paraId="4890D05A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ПК-1 - Способен обеспечить общеорганизационную подготовку проекта государственно-частного партнерства</w:t>
            </w:r>
          </w:p>
        </w:tc>
        <w:tc>
          <w:tcPr>
            <w:tcW w:w="1031" w:type="pct"/>
          </w:tcPr>
          <w:p w14:paraId="7695EA94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ПК-1.2 - Обосновывает содержание и структуру проектов государственно-частного партнерства</w:t>
            </w:r>
          </w:p>
        </w:tc>
        <w:tc>
          <w:tcPr>
            <w:tcW w:w="3011" w:type="pct"/>
          </w:tcPr>
          <w:p w14:paraId="70552BEB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Уметь:</w:t>
            </w:r>
          </w:p>
          <w:p w14:paraId="0E82D5D4" w14:textId="77777777" w:rsidR="00DC0676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оценивать отечественные и зарубежные проекты государственно-частного партнерства в сфере туризма и гостеприимства в условиях сервисной экономики</w:t>
            </w:r>
          </w:p>
          <w:p w14:paraId="4C51D871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E94A41" w14:textId="77777777" w:rsidR="002E5704" w:rsidRPr="00C455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Владеть:</w:t>
            </w:r>
          </w:p>
          <w:p w14:paraId="62D28C55" w14:textId="77777777" w:rsidR="00996FB3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навыками разработки проекта государственно-частного партнерства в сфере туризма и гостеприимства в условиях сервисной экономики с учетом заданных параметров и ограничений внешней среды</w:t>
            </w:r>
          </w:p>
        </w:tc>
      </w:tr>
      <w:tr w:rsidR="00996FB3" w:rsidRPr="0065641B" w14:paraId="6EB6AFEA" w14:textId="77777777" w:rsidTr="00C45512">
        <w:trPr>
          <w:trHeight w:val="212"/>
        </w:trPr>
        <w:tc>
          <w:tcPr>
            <w:tcW w:w="958" w:type="pct"/>
          </w:tcPr>
          <w:p w14:paraId="3F9FA945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ПК-2 - Способен обеспечить финансово-экономическую подготовку проекта государственно-частного партнерства</w:t>
            </w:r>
          </w:p>
        </w:tc>
        <w:tc>
          <w:tcPr>
            <w:tcW w:w="1031" w:type="pct"/>
          </w:tcPr>
          <w:p w14:paraId="6B2D97DA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ПК-2.2 - Проводит финансово-экономическую оценку эффективности проектов государственно-частного партнерства</w:t>
            </w:r>
          </w:p>
        </w:tc>
        <w:tc>
          <w:tcPr>
            <w:tcW w:w="3011" w:type="pct"/>
          </w:tcPr>
          <w:p w14:paraId="4F277397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Уметь:</w:t>
            </w:r>
          </w:p>
          <w:p w14:paraId="378A4930" w14:textId="77777777" w:rsidR="00DC0676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проводить комплексную оценку текущего состояния и перспектив развития проекта государственно-частного партнерства в сфере туризма и гостеприимства в условиях сервисной экономики применительно </w:t>
            </w:r>
            <w:proofErr w:type="gramStart"/>
            <w:r w:rsidRPr="00C45512">
              <w:rPr>
                <w:sz w:val="22"/>
                <w:szCs w:val="22"/>
              </w:rPr>
              <w:t>к различным экономических условиях</w:t>
            </w:r>
            <w:proofErr w:type="gramEnd"/>
          </w:p>
          <w:p w14:paraId="4F268E67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31E8B3" w14:textId="77777777" w:rsidR="002E5704" w:rsidRPr="00C455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Владеть:</w:t>
            </w:r>
          </w:p>
          <w:p w14:paraId="36B8E85B" w14:textId="77777777" w:rsidR="00996FB3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навыками оценки эффективности и результативности туристско-рекреационного проектирования в условиях взаимодействия государства и бизнеса в сервисной экономике</w:t>
            </w:r>
          </w:p>
        </w:tc>
      </w:tr>
      <w:tr w:rsidR="00996FB3" w:rsidRPr="0065641B" w14:paraId="32A9EC44" w14:textId="77777777" w:rsidTr="00C45512">
        <w:trPr>
          <w:trHeight w:val="212"/>
        </w:trPr>
        <w:tc>
          <w:tcPr>
            <w:tcW w:w="958" w:type="pct"/>
          </w:tcPr>
          <w:p w14:paraId="7187A16F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ПК-3 - Способен обеспечить мониторинг реализации проекта государственно-частного партнерства</w:t>
            </w:r>
          </w:p>
        </w:tc>
        <w:tc>
          <w:tcPr>
            <w:tcW w:w="1031" w:type="pct"/>
          </w:tcPr>
          <w:p w14:paraId="7B492238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ПК-3.2 - Формирует и обосновывает управленческую систему для мониторинга реализации проектов </w:t>
            </w:r>
            <w:r w:rsidRPr="00C45512">
              <w:rPr>
                <w:sz w:val="22"/>
                <w:szCs w:val="22"/>
              </w:rPr>
              <w:lastRenderedPageBreak/>
              <w:t>государственно-частного партнерства</w:t>
            </w:r>
          </w:p>
        </w:tc>
        <w:tc>
          <w:tcPr>
            <w:tcW w:w="3011" w:type="pct"/>
          </w:tcPr>
          <w:p w14:paraId="3FB2CB22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lastRenderedPageBreak/>
              <w:t>Уметь:</w:t>
            </w:r>
          </w:p>
          <w:p w14:paraId="4927BCE1" w14:textId="77777777" w:rsidR="00DC0676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использовать инструменты проведения контроля и мониторинга функционирования проекта государственно-частного партнерства в сфере туризма и гостеприимства в условиях сервисной экономики</w:t>
            </w:r>
          </w:p>
          <w:p w14:paraId="1485E24D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47604A" w14:textId="77777777" w:rsidR="002E5704" w:rsidRPr="00C455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Владеть:</w:t>
            </w:r>
          </w:p>
          <w:p w14:paraId="2045D931" w14:textId="77777777" w:rsidR="00996FB3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lastRenderedPageBreak/>
              <w:t>навыками формирования внутренней системы менеджмента качества и контроля за реализацией проектной деятельности в сфере туризма и гостеприимства в условиях сервисной экономики</w:t>
            </w:r>
          </w:p>
        </w:tc>
      </w:tr>
      <w:tr w:rsidR="00996FB3" w:rsidRPr="0065641B" w14:paraId="6BDB58BA" w14:textId="77777777" w:rsidTr="00C45512">
        <w:trPr>
          <w:trHeight w:val="212"/>
        </w:trPr>
        <w:tc>
          <w:tcPr>
            <w:tcW w:w="958" w:type="pct"/>
          </w:tcPr>
          <w:p w14:paraId="3BD9C0C6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lastRenderedPageBreak/>
              <w:t>ПК-4 - Способен осуществлять управление и контроль за подготовкой и реализацией проекта государственно-частного партнерства</w:t>
            </w:r>
          </w:p>
        </w:tc>
        <w:tc>
          <w:tcPr>
            <w:tcW w:w="1031" w:type="pct"/>
          </w:tcPr>
          <w:p w14:paraId="2BC53E21" w14:textId="77777777" w:rsidR="00996FB3" w:rsidRPr="00C45512" w:rsidRDefault="00C76457" w:rsidP="00C455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ПК-4.2 - Осуществляет проектирование и организацию бизнес-процессов при подготовке и реализации проектов государственно-частного партнерства</w:t>
            </w:r>
          </w:p>
        </w:tc>
        <w:tc>
          <w:tcPr>
            <w:tcW w:w="3011" w:type="pct"/>
          </w:tcPr>
          <w:p w14:paraId="48ED356E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Уметь:</w:t>
            </w:r>
          </w:p>
          <w:p w14:paraId="4F2794B4" w14:textId="77777777" w:rsidR="00DC0676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обеспечить устойчивое развитие проекта государственно-частного партнерства в сфере туризма и гостеприимства в условиях сервисной экономики за счет использования потенциала инновационных технологий</w:t>
            </w:r>
          </w:p>
          <w:p w14:paraId="3C808BC4" w14:textId="77777777" w:rsidR="00DC0676" w:rsidRPr="00C455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7EB7E5" w14:textId="77777777" w:rsidR="002E5704" w:rsidRPr="00C455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Владеть:</w:t>
            </w:r>
          </w:p>
          <w:p w14:paraId="5A618FED" w14:textId="77777777" w:rsidR="00996FB3" w:rsidRPr="00C455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навыками оценки эффективности бизнес-процессов при формировании и реализации проекта государственно-частного партнерства в сфере туризма и гостеприимства в условиях сервисной экономики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332"/>
        <w:gridCol w:w="5240"/>
      </w:tblGrid>
      <w:tr w:rsidR="0065641B" w:rsidRPr="00C45512" w14:paraId="65314A5A" w14:textId="77777777" w:rsidTr="00C4551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4551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551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45512" w:rsidRDefault="005D11CD" w:rsidP="00C45512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551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4551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551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45512" w14:paraId="1ED871D2" w14:textId="77777777" w:rsidTr="00C4551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4551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4551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4551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45512">
              <w:rPr>
                <w:sz w:val="22"/>
                <w:szCs w:val="22"/>
                <w:lang w:bidi="ru-RU"/>
              </w:rPr>
              <w:t>Подготовительно-ознакомительный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45512" w:rsidRDefault="00783533" w:rsidP="00C4551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45512">
              <w:rPr>
                <w:sz w:val="22"/>
                <w:szCs w:val="22"/>
                <w:lang w:bidi="ru-RU"/>
              </w:rPr>
              <w:t>Изучение состояния объекта исследования в соответствии с выбранной и утвержденной руководителем практики темой. Определения направления исследования. Разработка проекта индивидуального плана прохождения практики, графика выполнения исследования. Решение организационных вопросов. Анализ теоретических подходов, существующих в области магистерского исследования, проблемного поля исследования и основных подходов к решению проблемы в современной научной литературе. Определение конкретного задания на преддипломную практику.</w:t>
            </w:r>
          </w:p>
        </w:tc>
      </w:tr>
      <w:tr w:rsidR="005D11CD" w:rsidRPr="00C45512" w14:paraId="0FD644CC" w14:textId="77777777" w:rsidTr="00C4551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CB69" w14:textId="77777777" w:rsidR="005D11CD" w:rsidRPr="00C4551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4551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4E17" w14:textId="77777777" w:rsidR="005D11CD" w:rsidRPr="00C4551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45512">
              <w:rPr>
                <w:sz w:val="22"/>
                <w:szCs w:val="22"/>
                <w:lang w:bidi="ru-RU"/>
              </w:rPr>
              <w:t>Аналитический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A51F" w14:textId="77777777" w:rsidR="005D11CD" w:rsidRPr="00C45512" w:rsidRDefault="00783533" w:rsidP="00C4551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45512">
              <w:rPr>
                <w:sz w:val="22"/>
                <w:szCs w:val="22"/>
                <w:lang w:bidi="ru-RU"/>
              </w:rPr>
              <w:t>Формирование и обоснование концепции разработки и реализации проекта государственно-частного партнерства в сфере туризма и гостеприимства в условиях сервисной экономики</w:t>
            </w:r>
          </w:p>
        </w:tc>
      </w:tr>
      <w:tr w:rsidR="005D11CD" w:rsidRPr="00C45512" w14:paraId="5E9A06A5" w14:textId="77777777" w:rsidTr="00C4551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F1DF" w14:textId="77777777" w:rsidR="005D11CD" w:rsidRPr="00C4551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4551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AE7C" w14:textId="77777777" w:rsidR="005D11CD" w:rsidRPr="00C4551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45512">
              <w:rPr>
                <w:sz w:val="22"/>
                <w:szCs w:val="22"/>
                <w:lang w:bidi="ru-RU"/>
              </w:rPr>
              <w:t>Проектный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6E8" w14:textId="77777777" w:rsidR="005D11CD" w:rsidRPr="00C45512" w:rsidRDefault="00783533" w:rsidP="00C4551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45512">
              <w:rPr>
                <w:sz w:val="22"/>
                <w:szCs w:val="22"/>
                <w:lang w:bidi="ru-RU"/>
              </w:rPr>
              <w:t>Обоснование социально-экономической эффективности и результативности проекта государственно-частного партнерства в сфере туризма и гостеприимства в условиях сервисной экономики</w:t>
            </w:r>
          </w:p>
        </w:tc>
      </w:tr>
      <w:tr w:rsidR="005D11CD" w:rsidRPr="00C45512" w14:paraId="6FC85DA1" w14:textId="77777777" w:rsidTr="00C4551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C527" w14:textId="77777777" w:rsidR="005D11CD" w:rsidRPr="00C4551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45512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4183" w14:textId="77777777" w:rsidR="005D11CD" w:rsidRPr="00C4551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45512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7FD" w14:textId="77777777" w:rsidR="005D11CD" w:rsidRPr="00C45512" w:rsidRDefault="00783533" w:rsidP="00C4551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45512">
              <w:rPr>
                <w:sz w:val="22"/>
                <w:szCs w:val="22"/>
                <w:lang w:bidi="ru-RU"/>
              </w:rPr>
              <w:t>Разработка структуры и написание отчета. Подготовка доклада, презентации и защита.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lastRenderedPageBreak/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3"/>
        <w:gridCol w:w="3541"/>
      </w:tblGrid>
      <w:tr w:rsidR="0065641B" w:rsidRPr="00C45512" w14:paraId="3464B1F7" w14:textId="77777777" w:rsidTr="00C45512">
        <w:tc>
          <w:tcPr>
            <w:tcW w:w="3105" w:type="pct"/>
            <w:shd w:val="clear" w:color="auto" w:fill="auto"/>
          </w:tcPr>
          <w:p w14:paraId="7E1C7DCA" w14:textId="77777777" w:rsidR="00530A60" w:rsidRPr="00C4551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4551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2612A585" w14:textId="77777777" w:rsidR="00530A60" w:rsidRPr="00C4551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4551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45512" w14:paraId="4C2605EA" w14:textId="77777777" w:rsidTr="00C45512">
        <w:tc>
          <w:tcPr>
            <w:tcW w:w="3105" w:type="pct"/>
            <w:shd w:val="clear" w:color="auto" w:fill="auto"/>
          </w:tcPr>
          <w:p w14:paraId="160C119F" w14:textId="77777777" w:rsidR="00530A60" w:rsidRPr="00C45512" w:rsidRDefault="00C76457">
            <w:pPr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Сервис и туризм в условиях цифровизации российской экономики: [коллективная монография] / [Г.А. Карпова и др.]; под ред. Г.А. Карповой; М-во науки и </w:t>
            </w:r>
            <w:proofErr w:type="spellStart"/>
            <w:r w:rsidRPr="00C45512">
              <w:rPr>
                <w:sz w:val="22"/>
                <w:szCs w:val="22"/>
              </w:rPr>
              <w:t>высш</w:t>
            </w:r>
            <w:proofErr w:type="spellEnd"/>
            <w:r w:rsidRPr="00C45512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C45512">
              <w:rPr>
                <w:sz w:val="22"/>
                <w:szCs w:val="22"/>
              </w:rPr>
              <w:t>Петерб</w:t>
            </w:r>
            <w:proofErr w:type="spellEnd"/>
            <w:r w:rsidRPr="00C45512">
              <w:rPr>
                <w:sz w:val="22"/>
                <w:szCs w:val="22"/>
              </w:rPr>
              <w:t xml:space="preserve">. гос. </w:t>
            </w:r>
            <w:proofErr w:type="spellStart"/>
            <w:r w:rsidRPr="00C45512">
              <w:rPr>
                <w:sz w:val="22"/>
                <w:szCs w:val="22"/>
              </w:rPr>
              <w:t>экон</w:t>
            </w:r>
            <w:proofErr w:type="spellEnd"/>
            <w:r w:rsidRPr="00C45512">
              <w:rPr>
                <w:sz w:val="22"/>
                <w:szCs w:val="22"/>
              </w:rPr>
              <w:t xml:space="preserve">. ун-т, Каф. экономики и упр. в сфере услуг Электрон. текстовые дан. </w:t>
            </w:r>
            <w:r w:rsidRPr="00C45512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C45512">
              <w:rPr>
                <w:sz w:val="22"/>
                <w:szCs w:val="22"/>
                <w:lang w:val="en-US"/>
              </w:rPr>
              <w:t xml:space="preserve">: 2,78 </w:t>
            </w:r>
            <w:proofErr w:type="gramStart"/>
            <w:r w:rsidRPr="00C45512">
              <w:rPr>
                <w:sz w:val="22"/>
                <w:szCs w:val="22"/>
                <w:lang w:val="en-US"/>
              </w:rPr>
              <w:t>МБ)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Санкт</w:t>
            </w:r>
            <w:proofErr w:type="gramEnd"/>
            <w:r w:rsidRPr="00C45512">
              <w:rPr>
                <w:sz w:val="22"/>
                <w:szCs w:val="22"/>
                <w:lang w:val="en-US"/>
              </w:rPr>
              <w:t>-Петербург</w:t>
            </w:r>
            <w:proofErr w:type="spellEnd"/>
            <w:r w:rsidRPr="00C45512">
              <w:rPr>
                <w:sz w:val="22"/>
                <w:szCs w:val="22"/>
                <w:lang w:val="en-US"/>
              </w:rPr>
              <w:t>: Изд-во СПбГЭУ, 2018</w:t>
            </w:r>
          </w:p>
        </w:tc>
        <w:tc>
          <w:tcPr>
            <w:tcW w:w="1895" w:type="pct"/>
            <w:shd w:val="clear" w:color="auto" w:fill="auto"/>
          </w:tcPr>
          <w:p w14:paraId="680CBFC6" w14:textId="77777777" w:rsidR="00530A60" w:rsidRPr="00C45512" w:rsidRDefault="0094730F">
            <w:pPr>
              <w:rPr>
                <w:sz w:val="22"/>
                <w:szCs w:val="22"/>
              </w:rPr>
            </w:pPr>
            <w:hyperlink r:id="rId8" w:history="1">
              <w:r w:rsidR="00C76457" w:rsidRPr="00C45512">
                <w:rPr>
                  <w:color w:val="00008B"/>
                  <w:sz w:val="22"/>
                  <w:szCs w:val="22"/>
                  <w:u w:val="single"/>
                </w:rPr>
                <w:t>http://opac.unecon.ru/elibrary ... BE%D0%B2%D0%B8%D1%8F%D1%85.pdf</w:t>
              </w:r>
            </w:hyperlink>
          </w:p>
        </w:tc>
      </w:tr>
      <w:tr w:rsidR="00530A60" w:rsidRPr="00C45512" w14:paraId="6E9B3BCD" w14:textId="77777777" w:rsidTr="00C45512">
        <w:tc>
          <w:tcPr>
            <w:tcW w:w="3105" w:type="pct"/>
            <w:shd w:val="clear" w:color="auto" w:fill="auto"/>
          </w:tcPr>
          <w:p w14:paraId="74BCD695" w14:textId="77777777" w:rsidR="00530A60" w:rsidRPr="00C45512" w:rsidRDefault="00C76457">
            <w:pPr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Инновации в сфере туризма: учебное пособие / М.В. Волошинова, Е.Г. Карпова, Л.В. Хорева, А.В. </w:t>
            </w:r>
            <w:proofErr w:type="spellStart"/>
            <w:proofErr w:type="gramStart"/>
            <w:r w:rsidRPr="00C45512">
              <w:rPr>
                <w:sz w:val="22"/>
                <w:szCs w:val="22"/>
              </w:rPr>
              <w:t>Шраер</w:t>
            </w:r>
            <w:proofErr w:type="spellEnd"/>
            <w:r w:rsidRPr="00C45512">
              <w:rPr>
                <w:sz w:val="22"/>
                <w:szCs w:val="22"/>
              </w:rPr>
              <w:t xml:space="preserve"> ;</w:t>
            </w:r>
            <w:proofErr w:type="gramEnd"/>
            <w:r w:rsidRPr="00C45512">
              <w:rPr>
                <w:sz w:val="22"/>
                <w:szCs w:val="22"/>
              </w:rPr>
              <w:t xml:space="preserve"> М-во науки и </w:t>
            </w:r>
            <w:proofErr w:type="spellStart"/>
            <w:r w:rsidRPr="00C45512">
              <w:rPr>
                <w:sz w:val="22"/>
                <w:szCs w:val="22"/>
              </w:rPr>
              <w:t>высш</w:t>
            </w:r>
            <w:proofErr w:type="spellEnd"/>
            <w:r w:rsidRPr="00C45512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C45512">
              <w:rPr>
                <w:sz w:val="22"/>
                <w:szCs w:val="22"/>
              </w:rPr>
              <w:t>Петерб</w:t>
            </w:r>
            <w:proofErr w:type="spellEnd"/>
            <w:r w:rsidRPr="00C45512">
              <w:rPr>
                <w:sz w:val="22"/>
                <w:szCs w:val="22"/>
              </w:rPr>
              <w:t xml:space="preserve">. гос. </w:t>
            </w:r>
            <w:proofErr w:type="spellStart"/>
            <w:r w:rsidRPr="00C45512">
              <w:rPr>
                <w:sz w:val="22"/>
                <w:szCs w:val="22"/>
              </w:rPr>
              <w:t>экон</w:t>
            </w:r>
            <w:proofErr w:type="spellEnd"/>
            <w:r w:rsidRPr="00C45512">
              <w:rPr>
                <w:sz w:val="22"/>
                <w:szCs w:val="22"/>
              </w:rPr>
              <w:t xml:space="preserve">. ун-т, Каф. экономики и упр. в сфере услуг Санкт-Петербург: Изд-во </w:t>
            </w:r>
            <w:proofErr w:type="spellStart"/>
            <w:r w:rsidRPr="00C45512">
              <w:rPr>
                <w:sz w:val="22"/>
                <w:szCs w:val="22"/>
              </w:rPr>
              <w:t>СПбГЭУ</w:t>
            </w:r>
            <w:proofErr w:type="spellEnd"/>
            <w:r w:rsidRPr="00C45512">
              <w:rPr>
                <w:sz w:val="22"/>
                <w:szCs w:val="22"/>
              </w:rPr>
              <w:t>, 2019</w:t>
            </w:r>
          </w:p>
        </w:tc>
        <w:tc>
          <w:tcPr>
            <w:tcW w:w="1895" w:type="pct"/>
            <w:shd w:val="clear" w:color="auto" w:fill="auto"/>
          </w:tcPr>
          <w:p w14:paraId="0B80FDF4" w14:textId="77777777" w:rsidR="00530A60" w:rsidRPr="00C45512" w:rsidRDefault="0094730F">
            <w:pPr>
              <w:rPr>
                <w:sz w:val="22"/>
                <w:szCs w:val="22"/>
              </w:rPr>
            </w:pPr>
            <w:hyperlink r:id="rId9" w:history="1">
              <w:r w:rsidR="00C76457" w:rsidRPr="00C45512">
                <w:rPr>
                  <w:color w:val="00008B"/>
                  <w:sz w:val="22"/>
                  <w:szCs w:val="22"/>
                  <w:u w:val="single"/>
                </w:rPr>
                <w:t>http://opac.unecon.ru/elibrary ... 80%D0%B8%D0%B7%D0%BC%D0%B5.pdf</w:t>
              </w:r>
            </w:hyperlink>
          </w:p>
        </w:tc>
      </w:tr>
      <w:tr w:rsidR="00530A60" w:rsidRPr="00C45512" w14:paraId="58A1B4AB" w14:textId="77777777" w:rsidTr="00C45512">
        <w:tc>
          <w:tcPr>
            <w:tcW w:w="3105" w:type="pct"/>
            <w:shd w:val="clear" w:color="auto" w:fill="auto"/>
          </w:tcPr>
          <w:p w14:paraId="54521039" w14:textId="77777777" w:rsidR="00530A60" w:rsidRPr="00C45512" w:rsidRDefault="00C76457">
            <w:pPr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Гришин, Сергей Юрьевич Теория и практика управления туристскими кластерами: [монография] / С.Ю. Гришин; Министерство образования и науки Российской Федерации, Санкт-Петербургский гос. экономический ун-т, Кафедра предпринимательства в туризме Электрон. текстовые дан. </w:t>
            </w:r>
            <w:r w:rsidRPr="00C45512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C45512">
              <w:rPr>
                <w:sz w:val="22"/>
                <w:szCs w:val="22"/>
                <w:lang w:val="en-US"/>
              </w:rPr>
              <w:t xml:space="preserve">: 744 </w:t>
            </w:r>
            <w:proofErr w:type="gramStart"/>
            <w:r w:rsidRPr="00C45512">
              <w:rPr>
                <w:sz w:val="22"/>
                <w:szCs w:val="22"/>
                <w:lang w:val="en-US"/>
              </w:rPr>
              <w:t>КБ)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Санкт</w:t>
            </w:r>
            <w:proofErr w:type="gramEnd"/>
            <w:r w:rsidRPr="00C45512">
              <w:rPr>
                <w:sz w:val="22"/>
                <w:szCs w:val="22"/>
                <w:lang w:val="en-US"/>
              </w:rPr>
              <w:t>-Петербург</w:t>
            </w:r>
            <w:proofErr w:type="spellEnd"/>
            <w:r w:rsidRPr="00C45512">
              <w:rPr>
                <w:sz w:val="22"/>
                <w:szCs w:val="22"/>
                <w:lang w:val="en-US"/>
              </w:rPr>
              <w:t xml:space="preserve"> : Изд-во СПбГЭУ, 2015</w:t>
            </w:r>
          </w:p>
        </w:tc>
        <w:tc>
          <w:tcPr>
            <w:tcW w:w="1895" w:type="pct"/>
            <w:shd w:val="clear" w:color="auto" w:fill="auto"/>
          </w:tcPr>
          <w:p w14:paraId="6B453225" w14:textId="77777777" w:rsidR="00530A60" w:rsidRPr="00C45512" w:rsidRDefault="0094730F">
            <w:pPr>
              <w:rPr>
                <w:sz w:val="22"/>
                <w:szCs w:val="22"/>
              </w:rPr>
            </w:pPr>
            <w:hyperlink r:id="rId10" w:history="1">
              <w:r w:rsidR="00C76457" w:rsidRPr="00C45512">
                <w:rPr>
                  <w:color w:val="00008B"/>
                  <w:sz w:val="22"/>
                  <w:szCs w:val="22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530A60" w:rsidRPr="00C45512" w14:paraId="0BEA70F9" w14:textId="77777777" w:rsidTr="00C45512">
        <w:tc>
          <w:tcPr>
            <w:tcW w:w="3105" w:type="pct"/>
            <w:shd w:val="clear" w:color="auto" w:fill="auto"/>
          </w:tcPr>
          <w:p w14:paraId="4E9CEE72" w14:textId="77777777" w:rsidR="00530A60" w:rsidRPr="00C45512" w:rsidRDefault="00C76457">
            <w:pPr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Гришин, Сергей Юрьевич Управление региональными туристскими кластерами: [монография] / С.Ю. Гришин; Министерство образования и науки Российской Федерации, Санкт-Петербургский гос. экономический ун-т. Кафедра предпринимательства в туризме Электрон. текстовые дан. (1 файл: 1,33 </w:t>
            </w:r>
            <w:proofErr w:type="gramStart"/>
            <w:r w:rsidRPr="00C45512">
              <w:rPr>
                <w:sz w:val="22"/>
                <w:szCs w:val="22"/>
              </w:rPr>
              <w:t>МБ)Санкт</w:t>
            </w:r>
            <w:proofErr w:type="gramEnd"/>
            <w:r w:rsidRPr="00C45512">
              <w:rPr>
                <w:sz w:val="22"/>
                <w:szCs w:val="22"/>
              </w:rPr>
              <w:t xml:space="preserve">-Петербург : Изд-во </w:t>
            </w:r>
            <w:proofErr w:type="spellStart"/>
            <w:r w:rsidRPr="00C45512">
              <w:rPr>
                <w:sz w:val="22"/>
                <w:szCs w:val="22"/>
              </w:rPr>
              <w:t>СПбГЭУ</w:t>
            </w:r>
            <w:proofErr w:type="spellEnd"/>
            <w:r w:rsidRPr="00C45512">
              <w:rPr>
                <w:sz w:val="22"/>
                <w:szCs w:val="22"/>
              </w:rPr>
              <w:t>, 2016</w:t>
            </w:r>
          </w:p>
        </w:tc>
        <w:tc>
          <w:tcPr>
            <w:tcW w:w="1895" w:type="pct"/>
            <w:shd w:val="clear" w:color="auto" w:fill="auto"/>
          </w:tcPr>
          <w:p w14:paraId="75745B96" w14:textId="77777777" w:rsidR="00530A60" w:rsidRPr="00C45512" w:rsidRDefault="0094730F">
            <w:pPr>
              <w:rPr>
                <w:sz w:val="22"/>
                <w:szCs w:val="22"/>
              </w:rPr>
            </w:pPr>
            <w:hyperlink r:id="rId11" w:history="1">
              <w:r w:rsidR="00C76457" w:rsidRPr="00C45512">
                <w:rPr>
                  <w:color w:val="00008B"/>
                  <w:sz w:val="22"/>
                  <w:szCs w:val="22"/>
                  <w:u w:val="single"/>
                </w:rPr>
                <w:t>http://opac.unecon.ru/elibrary ... 8C%D0%BD%D1%8B%D0%BC%D0%B8.pdf</w:t>
              </w:r>
            </w:hyperlink>
          </w:p>
        </w:tc>
      </w:tr>
      <w:tr w:rsidR="00530A60" w:rsidRPr="00C45512" w14:paraId="50F2030E" w14:textId="77777777" w:rsidTr="00C45512">
        <w:tc>
          <w:tcPr>
            <w:tcW w:w="3105" w:type="pct"/>
            <w:shd w:val="clear" w:color="auto" w:fill="auto"/>
          </w:tcPr>
          <w:p w14:paraId="3BFCAE17" w14:textId="77777777" w:rsidR="00530A60" w:rsidRPr="00C45512" w:rsidRDefault="00C76457">
            <w:pPr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Сервисная экономика: международные рынки услуг и инновации: [монография] / Хорева Л.В., Архипов А.В., Волошинова М.В. [и др.</w:t>
            </w:r>
            <w:proofErr w:type="gramStart"/>
            <w:r w:rsidRPr="00C45512">
              <w:rPr>
                <w:sz w:val="22"/>
                <w:szCs w:val="22"/>
              </w:rPr>
              <w:t>] ;</w:t>
            </w:r>
            <w:proofErr w:type="gramEnd"/>
            <w:r w:rsidRPr="00C45512">
              <w:rPr>
                <w:sz w:val="22"/>
                <w:szCs w:val="22"/>
              </w:rPr>
              <w:t xml:space="preserve"> под ред. Л.В. Хоревой; М-во науки и </w:t>
            </w:r>
            <w:proofErr w:type="spellStart"/>
            <w:r w:rsidRPr="00C45512">
              <w:rPr>
                <w:sz w:val="22"/>
                <w:szCs w:val="22"/>
              </w:rPr>
              <w:t>высш</w:t>
            </w:r>
            <w:proofErr w:type="spellEnd"/>
            <w:r w:rsidRPr="00C45512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C45512">
              <w:rPr>
                <w:sz w:val="22"/>
                <w:szCs w:val="22"/>
              </w:rPr>
              <w:t>Петерб</w:t>
            </w:r>
            <w:proofErr w:type="spellEnd"/>
            <w:r w:rsidRPr="00C45512">
              <w:rPr>
                <w:sz w:val="22"/>
                <w:szCs w:val="22"/>
              </w:rPr>
              <w:t xml:space="preserve">. гос. </w:t>
            </w:r>
            <w:proofErr w:type="spellStart"/>
            <w:r w:rsidRPr="00C45512">
              <w:rPr>
                <w:sz w:val="22"/>
                <w:szCs w:val="22"/>
              </w:rPr>
              <w:t>экон</w:t>
            </w:r>
            <w:proofErr w:type="spellEnd"/>
            <w:r w:rsidRPr="00C45512">
              <w:rPr>
                <w:sz w:val="22"/>
                <w:szCs w:val="22"/>
              </w:rPr>
              <w:t xml:space="preserve">. ун-т, Каф. экономики и </w:t>
            </w:r>
            <w:proofErr w:type="spellStart"/>
            <w:proofErr w:type="gramStart"/>
            <w:r w:rsidRPr="00C45512">
              <w:rPr>
                <w:sz w:val="22"/>
                <w:szCs w:val="22"/>
              </w:rPr>
              <w:t>упр.в</w:t>
            </w:r>
            <w:proofErr w:type="spellEnd"/>
            <w:proofErr w:type="gramEnd"/>
            <w:r w:rsidRPr="00C45512">
              <w:rPr>
                <w:sz w:val="22"/>
                <w:szCs w:val="22"/>
              </w:rPr>
              <w:t xml:space="preserve"> сфере услуг Санкт-Петербург: Изд-во </w:t>
            </w:r>
            <w:proofErr w:type="spellStart"/>
            <w:r w:rsidRPr="00C45512">
              <w:rPr>
                <w:sz w:val="22"/>
                <w:szCs w:val="22"/>
              </w:rPr>
              <w:t>СПбГЭУ</w:t>
            </w:r>
            <w:proofErr w:type="spellEnd"/>
            <w:r w:rsidRPr="00C45512">
              <w:rPr>
                <w:sz w:val="22"/>
                <w:szCs w:val="22"/>
              </w:rPr>
              <w:t>, 2018</w:t>
            </w:r>
          </w:p>
        </w:tc>
        <w:tc>
          <w:tcPr>
            <w:tcW w:w="1895" w:type="pct"/>
            <w:shd w:val="clear" w:color="auto" w:fill="auto"/>
          </w:tcPr>
          <w:p w14:paraId="67AF7395" w14:textId="77777777" w:rsidR="00530A60" w:rsidRPr="00C45512" w:rsidRDefault="0094730F">
            <w:pPr>
              <w:rPr>
                <w:sz w:val="22"/>
                <w:szCs w:val="22"/>
              </w:rPr>
            </w:pPr>
            <w:hyperlink r:id="rId12" w:history="1">
              <w:r w:rsidR="00C76457" w:rsidRPr="00C45512">
                <w:rPr>
                  <w:color w:val="00008B"/>
                  <w:sz w:val="22"/>
                  <w:szCs w:val="22"/>
                  <w:u w:val="single"/>
                </w:rPr>
                <w:t>http://opac.unecon.ru/elibrary ... BE%D0%BC%D0%B8%D0%BA%D0%B0.pdf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E66BF0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F6C077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88E1E6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BBAAA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5DEE1B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316AE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BBE195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85A2A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lastRenderedPageBreak/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4730F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45512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C45512">
        <w:tc>
          <w:tcPr>
            <w:tcW w:w="5807" w:type="dxa"/>
            <w:shd w:val="clear" w:color="auto" w:fill="auto"/>
          </w:tcPr>
          <w:p w14:paraId="37B261DC" w14:textId="77777777" w:rsidR="00EE504A" w:rsidRPr="00C4551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4551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C4551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4551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45512">
        <w:tc>
          <w:tcPr>
            <w:tcW w:w="5807" w:type="dxa"/>
            <w:shd w:val="clear" w:color="auto" w:fill="auto"/>
          </w:tcPr>
          <w:p w14:paraId="74D60044" w14:textId="34EE1243" w:rsidR="00EE504A" w:rsidRPr="00C45512" w:rsidRDefault="00783533" w:rsidP="00BA48A8">
            <w:pPr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C45512">
              <w:rPr>
                <w:sz w:val="22"/>
                <w:szCs w:val="22"/>
                <w:lang w:val="en-US"/>
              </w:rPr>
              <w:t>Intel</w:t>
            </w:r>
            <w:r w:rsidRPr="00C45512">
              <w:rPr>
                <w:sz w:val="22"/>
                <w:szCs w:val="22"/>
              </w:rPr>
              <w:t xml:space="preserve"> 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512">
              <w:rPr>
                <w:sz w:val="22"/>
                <w:szCs w:val="22"/>
              </w:rPr>
              <w:t>3 2100 3.3/4</w:t>
            </w:r>
            <w:r w:rsidRPr="00C45512">
              <w:rPr>
                <w:sz w:val="22"/>
                <w:szCs w:val="22"/>
                <w:lang w:val="en-US"/>
              </w:rPr>
              <w:t>Gb</w:t>
            </w:r>
            <w:r w:rsidRPr="00C45512">
              <w:rPr>
                <w:sz w:val="22"/>
                <w:szCs w:val="22"/>
              </w:rPr>
              <w:t>/500</w:t>
            </w:r>
            <w:r w:rsidRPr="00C45512">
              <w:rPr>
                <w:sz w:val="22"/>
                <w:szCs w:val="22"/>
                <w:lang w:val="en-US"/>
              </w:rPr>
              <w:t>Gb</w:t>
            </w:r>
            <w:r w:rsidRPr="00C45512">
              <w:rPr>
                <w:sz w:val="22"/>
                <w:szCs w:val="22"/>
              </w:rPr>
              <w:t>/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45512">
              <w:rPr>
                <w:sz w:val="22"/>
                <w:szCs w:val="22"/>
              </w:rPr>
              <w:t xml:space="preserve">193 - 1 шт., Акустическая система </w:t>
            </w:r>
            <w:r w:rsidRPr="00C45512">
              <w:rPr>
                <w:sz w:val="22"/>
                <w:szCs w:val="22"/>
                <w:lang w:val="en-US"/>
              </w:rPr>
              <w:t>JBL</w:t>
            </w:r>
            <w:r w:rsidRP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  <w:lang w:val="en-US"/>
              </w:rPr>
              <w:t>CONTROL</w:t>
            </w:r>
            <w:r w:rsidRPr="00C45512">
              <w:rPr>
                <w:sz w:val="22"/>
                <w:szCs w:val="22"/>
              </w:rPr>
              <w:t xml:space="preserve"> 25 </w:t>
            </w:r>
            <w:r w:rsidRPr="00C45512">
              <w:rPr>
                <w:sz w:val="22"/>
                <w:szCs w:val="22"/>
                <w:lang w:val="en-US"/>
              </w:rPr>
              <w:t>WH</w:t>
            </w:r>
            <w:r w:rsidRPr="00C45512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  <w:lang w:val="en-US"/>
              </w:rPr>
              <w:t>x</w:t>
            </w:r>
            <w:r w:rsidRPr="00C45512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C45512">
              <w:rPr>
                <w:sz w:val="22"/>
                <w:szCs w:val="22"/>
                <w:lang w:val="en-US"/>
              </w:rPr>
              <w:t>JDM</w:t>
            </w:r>
            <w:r w:rsidRP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  <w:lang w:val="en-US"/>
              </w:rPr>
              <w:t>TA</w:t>
            </w:r>
            <w:r w:rsidRPr="00C45512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C45512" w:rsidRDefault="00783533" w:rsidP="00BA48A8">
            <w:pPr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45512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E948923" w14:textId="77777777" w:rsidTr="00C45512">
        <w:tc>
          <w:tcPr>
            <w:tcW w:w="5807" w:type="dxa"/>
            <w:shd w:val="clear" w:color="auto" w:fill="auto"/>
          </w:tcPr>
          <w:p w14:paraId="26DFFB2D" w14:textId="2C3F6078" w:rsidR="00EE504A" w:rsidRPr="00C45512" w:rsidRDefault="00783533" w:rsidP="00BA48A8">
            <w:pPr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C45512">
              <w:rPr>
                <w:sz w:val="22"/>
                <w:szCs w:val="22"/>
                <w:lang w:val="en-US"/>
              </w:rPr>
              <w:t>Intel</w:t>
            </w:r>
            <w:r w:rsidRPr="00C45512">
              <w:rPr>
                <w:sz w:val="22"/>
                <w:szCs w:val="22"/>
              </w:rPr>
              <w:t xml:space="preserve"> 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512">
              <w:rPr>
                <w:sz w:val="22"/>
                <w:szCs w:val="22"/>
              </w:rPr>
              <w:t>3 2100 3.3/4</w:t>
            </w:r>
            <w:r w:rsidRPr="00C45512">
              <w:rPr>
                <w:sz w:val="22"/>
                <w:szCs w:val="22"/>
                <w:lang w:val="en-US"/>
              </w:rPr>
              <w:t>Gb</w:t>
            </w:r>
            <w:r w:rsidRPr="00C45512">
              <w:rPr>
                <w:sz w:val="22"/>
                <w:szCs w:val="22"/>
              </w:rPr>
              <w:t>/500</w:t>
            </w:r>
            <w:r w:rsidRPr="00C45512">
              <w:rPr>
                <w:sz w:val="22"/>
                <w:szCs w:val="22"/>
                <w:lang w:val="en-US"/>
              </w:rPr>
              <w:t>Gb</w:t>
            </w:r>
            <w:r w:rsidRPr="00C45512">
              <w:rPr>
                <w:sz w:val="22"/>
                <w:szCs w:val="22"/>
              </w:rPr>
              <w:t>/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45512">
              <w:rPr>
                <w:sz w:val="22"/>
                <w:szCs w:val="22"/>
              </w:rPr>
              <w:t xml:space="preserve">193 - 1 шт.,  Проектор </w:t>
            </w:r>
            <w:r w:rsidRPr="00C45512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C45512">
              <w:rPr>
                <w:sz w:val="22"/>
                <w:szCs w:val="22"/>
              </w:rPr>
              <w:t>ес</w:t>
            </w:r>
            <w:proofErr w:type="spellEnd"/>
            <w:r w:rsidRPr="00C45512">
              <w:rPr>
                <w:sz w:val="22"/>
                <w:szCs w:val="22"/>
              </w:rPr>
              <w:t xml:space="preserve"> М350 Х мультимедийный - 1 шт.  Наборы демонстрационного </w:t>
            </w:r>
            <w:r w:rsidRPr="00C45512">
              <w:rPr>
                <w:sz w:val="22"/>
                <w:szCs w:val="22"/>
              </w:rPr>
              <w:lastRenderedPageBreak/>
              <w:t>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9B3B786" w14:textId="77777777" w:rsidR="00EE504A" w:rsidRPr="00C45512" w:rsidRDefault="00783533" w:rsidP="00BA48A8">
            <w:pPr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C45512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437B287" w14:textId="77777777" w:rsidTr="00C45512">
        <w:tc>
          <w:tcPr>
            <w:tcW w:w="5807" w:type="dxa"/>
            <w:shd w:val="clear" w:color="auto" w:fill="auto"/>
          </w:tcPr>
          <w:p w14:paraId="235DEE7D" w14:textId="1664A40D" w:rsidR="00EE504A" w:rsidRPr="00C45512" w:rsidRDefault="00783533" w:rsidP="00BA48A8">
            <w:pPr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C45512">
              <w:rPr>
                <w:sz w:val="22"/>
                <w:szCs w:val="22"/>
                <w:lang w:val="en-US"/>
              </w:rPr>
              <w:t>Intel</w:t>
            </w:r>
            <w:r w:rsidRPr="00C45512">
              <w:rPr>
                <w:sz w:val="22"/>
                <w:szCs w:val="22"/>
              </w:rPr>
              <w:t xml:space="preserve"> 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512">
              <w:rPr>
                <w:sz w:val="22"/>
                <w:szCs w:val="22"/>
              </w:rPr>
              <w:t>3 2100 3.3/4</w:t>
            </w:r>
            <w:r w:rsidRPr="00C45512">
              <w:rPr>
                <w:sz w:val="22"/>
                <w:szCs w:val="22"/>
                <w:lang w:val="en-US"/>
              </w:rPr>
              <w:t>Gb</w:t>
            </w:r>
            <w:r w:rsidRPr="00C45512">
              <w:rPr>
                <w:sz w:val="22"/>
                <w:szCs w:val="22"/>
              </w:rPr>
              <w:t>/500</w:t>
            </w:r>
            <w:r w:rsidRPr="00C45512">
              <w:rPr>
                <w:sz w:val="22"/>
                <w:szCs w:val="22"/>
                <w:lang w:val="en-US"/>
              </w:rPr>
              <w:t>Gb</w:t>
            </w:r>
            <w:r w:rsidRPr="00C45512">
              <w:rPr>
                <w:sz w:val="22"/>
                <w:szCs w:val="22"/>
              </w:rPr>
              <w:t>/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45512">
              <w:rPr>
                <w:sz w:val="22"/>
                <w:szCs w:val="22"/>
              </w:rPr>
              <w:t xml:space="preserve">193 - 1 шт.,  Проектор </w:t>
            </w:r>
            <w:r w:rsidRPr="00C45512">
              <w:rPr>
                <w:sz w:val="22"/>
                <w:szCs w:val="22"/>
                <w:lang w:val="en-US"/>
              </w:rPr>
              <w:t>NEC</w:t>
            </w:r>
            <w:r w:rsidRPr="00C45512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593051A" w14:textId="77777777" w:rsidR="00EE504A" w:rsidRPr="00C45512" w:rsidRDefault="00783533" w:rsidP="00BA48A8">
            <w:pPr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45512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F6241D8" w14:textId="77777777" w:rsidTr="00C45512">
        <w:tc>
          <w:tcPr>
            <w:tcW w:w="5807" w:type="dxa"/>
            <w:shd w:val="clear" w:color="auto" w:fill="auto"/>
          </w:tcPr>
          <w:p w14:paraId="77C8B716" w14:textId="2DF65300" w:rsidR="00EE504A" w:rsidRPr="00C45512" w:rsidRDefault="00783533" w:rsidP="00BA48A8">
            <w:pPr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C45512">
              <w:rPr>
                <w:sz w:val="22"/>
                <w:szCs w:val="22"/>
                <w:lang w:val="en-US"/>
              </w:rPr>
              <w:t>Intel</w:t>
            </w:r>
            <w:r w:rsidRP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  <w:lang w:val="en-US"/>
              </w:rPr>
              <w:t>Core</w:t>
            </w:r>
            <w:r w:rsidRPr="00C45512">
              <w:rPr>
                <w:sz w:val="22"/>
                <w:szCs w:val="22"/>
              </w:rPr>
              <w:t xml:space="preserve"> 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512">
              <w:rPr>
                <w:sz w:val="22"/>
                <w:szCs w:val="22"/>
              </w:rPr>
              <w:t xml:space="preserve">5-3570 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  <w:lang w:val="en-US"/>
              </w:rPr>
              <w:t>GA</w:t>
            </w:r>
            <w:r w:rsidRPr="00C45512">
              <w:rPr>
                <w:sz w:val="22"/>
                <w:szCs w:val="22"/>
              </w:rPr>
              <w:t>-</w:t>
            </w:r>
            <w:r w:rsidRPr="00C45512">
              <w:rPr>
                <w:sz w:val="22"/>
                <w:szCs w:val="22"/>
                <w:lang w:val="en-US"/>
              </w:rPr>
              <w:t>H</w:t>
            </w:r>
            <w:r w:rsidRPr="00C45512">
              <w:rPr>
                <w:sz w:val="22"/>
                <w:szCs w:val="22"/>
              </w:rPr>
              <w:t>77</w:t>
            </w:r>
            <w:r w:rsidRPr="00C45512">
              <w:rPr>
                <w:sz w:val="22"/>
                <w:szCs w:val="22"/>
                <w:lang w:val="en-US"/>
              </w:rPr>
              <w:t>M</w:t>
            </w:r>
            <w:r w:rsidRPr="00C45512">
              <w:rPr>
                <w:sz w:val="22"/>
                <w:szCs w:val="22"/>
              </w:rPr>
              <w:t xml:space="preserve"> - 1 шт., Проектор </w:t>
            </w:r>
            <w:r w:rsidRPr="00C45512">
              <w:rPr>
                <w:sz w:val="22"/>
                <w:szCs w:val="22"/>
                <w:lang w:val="en-US"/>
              </w:rPr>
              <w:t>NEC</w:t>
            </w:r>
            <w:r w:rsidRP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  <w:lang w:val="en-US"/>
              </w:rPr>
              <w:t>NP</w:t>
            </w:r>
            <w:r w:rsidRPr="00C45512">
              <w:rPr>
                <w:sz w:val="22"/>
                <w:szCs w:val="22"/>
              </w:rPr>
              <w:t>-</w:t>
            </w:r>
            <w:r w:rsidRPr="00C45512">
              <w:rPr>
                <w:sz w:val="22"/>
                <w:szCs w:val="22"/>
                <w:lang w:val="en-US"/>
              </w:rPr>
              <w:t>P</w:t>
            </w:r>
            <w:r w:rsidRPr="00C45512">
              <w:rPr>
                <w:sz w:val="22"/>
                <w:szCs w:val="22"/>
              </w:rPr>
              <w:t>501</w:t>
            </w:r>
            <w:r w:rsidRPr="00C45512">
              <w:rPr>
                <w:sz w:val="22"/>
                <w:szCs w:val="22"/>
                <w:lang w:val="en-US"/>
              </w:rPr>
              <w:t>X</w:t>
            </w:r>
            <w:r w:rsidRPr="00C45512">
              <w:rPr>
                <w:sz w:val="22"/>
                <w:szCs w:val="22"/>
              </w:rPr>
              <w:t xml:space="preserve"> - 1 шт., Микшер </w:t>
            </w:r>
            <w:r w:rsidRPr="00C45512">
              <w:rPr>
                <w:sz w:val="22"/>
                <w:szCs w:val="22"/>
                <w:lang w:val="en-US"/>
              </w:rPr>
              <w:t>Yamaha</w:t>
            </w:r>
            <w:r w:rsidRP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  <w:lang w:val="en-US"/>
              </w:rPr>
              <w:t>MG</w:t>
            </w:r>
            <w:r w:rsidRPr="00C45512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C45512">
              <w:rPr>
                <w:sz w:val="22"/>
                <w:szCs w:val="22"/>
                <w:lang w:val="en-US"/>
              </w:rPr>
              <w:t>JPA</w:t>
            </w:r>
            <w:r w:rsidRPr="00C45512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A24C339" w14:textId="77777777" w:rsidR="00EE504A" w:rsidRPr="00C45512" w:rsidRDefault="00783533" w:rsidP="00BA48A8">
            <w:pPr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45512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B0C165D" w14:textId="77777777" w:rsidTr="00C45512">
        <w:tc>
          <w:tcPr>
            <w:tcW w:w="5807" w:type="dxa"/>
            <w:shd w:val="clear" w:color="auto" w:fill="auto"/>
          </w:tcPr>
          <w:p w14:paraId="1784B0AC" w14:textId="5DDAFD64" w:rsidR="00EE504A" w:rsidRPr="00C45512" w:rsidRDefault="00783533" w:rsidP="00BA48A8">
            <w:pPr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C45512">
              <w:rPr>
                <w:sz w:val="22"/>
                <w:szCs w:val="22"/>
                <w:lang w:val="en-US"/>
              </w:rPr>
              <w:t>Intel</w:t>
            </w:r>
            <w:r w:rsidRPr="00C45512">
              <w:rPr>
                <w:sz w:val="22"/>
                <w:szCs w:val="22"/>
              </w:rPr>
              <w:t xml:space="preserve"> 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512">
              <w:rPr>
                <w:sz w:val="22"/>
                <w:szCs w:val="22"/>
              </w:rPr>
              <w:t>3 2100 3.3/4</w:t>
            </w:r>
            <w:r w:rsidRPr="00C45512">
              <w:rPr>
                <w:sz w:val="22"/>
                <w:szCs w:val="22"/>
                <w:lang w:val="en-US"/>
              </w:rPr>
              <w:t>Gb</w:t>
            </w:r>
            <w:r w:rsidRPr="00C45512">
              <w:rPr>
                <w:sz w:val="22"/>
                <w:szCs w:val="22"/>
              </w:rPr>
              <w:t>/500</w:t>
            </w:r>
            <w:r w:rsidRPr="00C45512">
              <w:rPr>
                <w:sz w:val="22"/>
                <w:szCs w:val="22"/>
                <w:lang w:val="en-US"/>
              </w:rPr>
              <w:t>Gb</w:t>
            </w:r>
            <w:r w:rsidRPr="00C45512">
              <w:rPr>
                <w:sz w:val="22"/>
                <w:szCs w:val="22"/>
              </w:rPr>
              <w:t>/</w:t>
            </w:r>
            <w:proofErr w:type="spellStart"/>
            <w:r w:rsidRPr="00C4551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45512">
              <w:rPr>
                <w:sz w:val="22"/>
                <w:szCs w:val="22"/>
              </w:rPr>
              <w:t xml:space="preserve">193 - 1 шт.,  Мультимедийный проектор </w:t>
            </w:r>
            <w:r w:rsidRPr="00C45512">
              <w:rPr>
                <w:sz w:val="22"/>
                <w:szCs w:val="22"/>
                <w:lang w:val="en-US"/>
              </w:rPr>
              <w:t>NEC</w:t>
            </w:r>
            <w:r w:rsidRPr="00C45512">
              <w:rPr>
                <w:sz w:val="22"/>
                <w:szCs w:val="22"/>
              </w:rPr>
              <w:t xml:space="preserve"> </w:t>
            </w:r>
            <w:r w:rsidRPr="00C45512">
              <w:rPr>
                <w:sz w:val="22"/>
                <w:szCs w:val="22"/>
                <w:lang w:val="en-US"/>
              </w:rPr>
              <w:t>ME</w:t>
            </w:r>
            <w:r w:rsidRPr="00C45512">
              <w:rPr>
                <w:sz w:val="22"/>
                <w:szCs w:val="22"/>
              </w:rPr>
              <w:t>401</w:t>
            </w:r>
            <w:r w:rsidRPr="00C45512">
              <w:rPr>
                <w:sz w:val="22"/>
                <w:szCs w:val="22"/>
                <w:lang w:val="en-US"/>
              </w:rPr>
              <w:t>X</w:t>
            </w:r>
            <w:r w:rsidRPr="00C4551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87A689C" w14:textId="77777777" w:rsidR="00EE504A" w:rsidRPr="00C45512" w:rsidRDefault="00783533" w:rsidP="00BA48A8">
            <w:pPr>
              <w:jc w:val="both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4551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C45512" w:rsidRDefault="00710478" w:rsidP="00971463">
            <w:pPr>
              <w:rPr>
                <w:rFonts w:eastAsia="Calibri"/>
              </w:rPr>
            </w:pPr>
            <w:r w:rsidRPr="00C45512">
              <w:rPr>
                <w:rFonts w:eastAsia="Calibri"/>
              </w:rPr>
              <w:t>1. осуществить сбор и изучение научной и специальной литературы, законодательных и нормативных документов и материалов по проблеме, выбранной для выполнения магистерской диссертации</w:t>
            </w:r>
          </w:p>
        </w:tc>
      </w:tr>
      <w:tr w:rsidR="00710478" w14:paraId="55BDD9D4" w14:textId="77777777" w:rsidTr="003F74F8">
        <w:tc>
          <w:tcPr>
            <w:tcW w:w="9356" w:type="dxa"/>
          </w:tcPr>
          <w:p w14:paraId="49C2EAFD" w14:textId="77777777" w:rsidR="00710478" w:rsidRPr="00C45512" w:rsidRDefault="00710478" w:rsidP="00971463">
            <w:pPr>
              <w:rPr>
                <w:rFonts w:eastAsia="Calibri"/>
              </w:rPr>
            </w:pPr>
            <w:r w:rsidRPr="00C45512">
              <w:rPr>
                <w:rFonts w:eastAsia="Calibri"/>
              </w:rPr>
              <w:t>2. изучить нормативно-правовую базу, регулирующую процесс формирования и реализации проектов государственно-частного партнерства в сфере туризма и гостеприимства в условиях сервисной экономики</w:t>
            </w:r>
          </w:p>
        </w:tc>
      </w:tr>
      <w:tr w:rsidR="00710478" w14:paraId="7ECA6B51" w14:textId="77777777" w:rsidTr="003F74F8">
        <w:tc>
          <w:tcPr>
            <w:tcW w:w="9356" w:type="dxa"/>
          </w:tcPr>
          <w:p w14:paraId="6F5A85C3" w14:textId="77777777" w:rsidR="00710478" w:rsidRPr="00C45512" w:rsidRDefault="00710478" w:rsidP="00971463">
            <w:pPr>
              <w:rPr>
                <w:rFonts w:eastAsia="Calibri"/>
              </w:rPr>
            </w:pPr>
            <w:r w:rsidRPr="00C45512">
              <w:rPr>
                <w:rFonts w:eastAsia="Calibri"/>
              </w:rPr>
              <w:lastRenderedPageBreak/>
              <w:t xml:space="preserve">3. провести сбор, обработку, анализ первичных и статистических данных о текущем состоянии и развитии туристской </w:t>
            </w:r>
            <w:proofErr w:type="spellStart"/>
            <w:r w:rsidRPr="00C45512">
              <w:rPr>
                <w:rFonts w:eastAsia="Calibri"/>
              </w:rPr>
              <w:t>дестинации</w:t>
            </w:r>
            <w:proofErr w:type="spellEnd"/>
            <w:r w:rsidRPr="00C45512">
              <w:rPr>
                <w:rFonts w:eastAsia="Calibri"/>
              </w:rPr>
              <w:t>, в которой предполагается реализация проекта государственно-частного партнерства в сфере туризма и гостеприимства в условиях сервисной экономики</w:t>
            </w:r>
          </w:p>
        </w:tc>
      </w:tr>
      <w:tr w:rsidR="00710478" w14:paraId="0337574A" w14:textId="77777777" w:rsidTr="003F74F8">
        <w:tc>
          <w:tcPr>
            <w:tcW w:w="9356" w:type="dxa"/>
          </w:tcPr>
          <w:p w14:paraId="36840EC4" w14:textId="77777777" w:rsidR="00710478" w:rsidRPr="00C45512" w:rsidRDefault="00710478" w:rsidP="00971463">
            <w:pPr>
              <w:rPr>
                <w:rFonts w:eastAsia="Calibri"/>
              </w:rPr>
            </w:pPr>
            <w:r w:rsidRPr="00C45512">
              <w:rPr>
                <w:rFonts w:eastAsia="Calibri"/>
              </w:rPr>
              <w:t xml:space="preserve">4. охарактеризовать цель и задачи создания проекта государственно-частного партнерства в сфере туризма и гостеприимства в условиях сервисной экономики в выбранной </w:t>
            </w:r>
            <w:proofErr w:type="spellStart"/>
            <w:r w:rsidRPr="00C45512">
              <w:rPr>
                <w:rFonts w:eastAsia="Calibri"/>
              </w:rPr>
              <w:t>дестинации</w:t>
            </w:r>
            <w:proofErr w:type="spellEnd"/>
          </w:p>
        </w:tc>
      </w:tr>
      <w:tr w:rsidR="00710478" w14:paraId="44133B7C" w14:textId="77777777" w:rsidTr="003F74F8">
        <w:tc>
          <w:tcPr>
            <w:tcW w:w="9356" w:type="dxa"/>
          </w:tcPr>
          <w:p w14:paraId="7D1C5C70" w14:textId="77777777" w:rsidR="00710478" w:rsidRPr="00C45512" w:rsidRDefault="00710478" w:rsidP="00971463">
            <w:pPr>
              <w:rPr>
                <w:rFonts w:eastAsia="Calibri"/>
              </w:rPr>
            </w:pPr>
            <w:r w:rsidRPr="00C45512">
              <w:rPr>
                <w:rFonts w:eastAsia="Calibri"/>
              </w:rPr>
              <w:t xml:space="preserve">5. охарактеризовать ресурсное обеспечение формируемого проекта государственно-частного партнерства в сфере туризма и гостеприимства в условиях сервисной экономики в выбранной </w:t>
            </w:r>
            <w:proofErr w:type="spellStart"/>
            <w:r w:rsidRPr="00C45512">
              <w:rPr>
                <w:rFonts w:eastAsia="Calibri"/>
              </w:rPr>
              <w:t>дестинации</w:t>
            </w:r>
            <w:proofErr w:type="spellEnd"/>
          </w:p>
        </w:tc>
      </w:tr>
      <w:tr w:rsidR="00710478" w14:paraId="4CB84690" w14:textId="77777777" w:rsidTr="003F74F8">
        <w:tc>
          <w:tcPr>
            <w:tcW w:w="9356" w:type="dxa"/>
          </w:tcPr>
          <w:p w14:paraId="30DDEC20" w14:textId="77777777" w:rsidR="00710478" w:rsidRPr="00C45512" w:rsidRDefault="00710478" w:rsidP="00971463">
            <w:pPr>
              <w:rPr>
                <w:rFonts w:eastAsia="Calibri"/>
              </w:rPr>
            </w:pPr>
            <w:r w:rsidRPr="00C45512">
              <w:rPr>
                <w:rFonts w:eastAsia="Calibri"/>
              </w:rPr>
              <w:t xml:space="preserve">6. охарактеризовать систему управления формируемым проектом государственно-частного партнерства в сфере туризма и гостеприимства в условиях сервисной экономики в выбранной </w:t>
            </w:r>
            <w:proofErr w:type="spellStart"/>
            <w:r w:rsidRPr="00C45512">
              <w:rPr>
                <w:rFonts w:eastAsia="Calibri"/>
              </w:rPr>
              <w:t>дестинации</w:t>
            </w:r>
            <w:proofErr w:type="spellEnd"/>
          </w:p>
        </w:tc>
      </w:tr>
      <w:tr w:rsidR="00710478" w14:paraId="18986F90" w14:textId="77777777" w:rsidTr="003F74F8">
        <w:tc>
          <w:tcPr>
            <w:tcW w:w="9356" w:type="dxa"/>
          </w:tcPr>
          <w:p w14:paraId="5477F254" w14:textId="77777777" w:rsidR="00710478" w:rsidRPr="00C45512" w:rsidRDefault="00710478" w:rsidP="00971463">
            <w:pPr>
              <w:rPr>
                <w:rFonts w:eastAsia="Calibri"/>
              </w:rPr>
            </w:pPr>
            <w:r w:rsidRPr="00C45512">
              <w:rPr>
                <w:rFonts w:eastAsia="Calibri"/>
              </w:rPr>
              <w:t xml:space="preserve">7. оценить эффективность и результативность формируемого проекта государственно-частного партнерства в сфере туризма и гостеприимства в условиях сервисной экономики в выбранной </w:t>
            </w:r>
            <w:proofErr w:type="spellStart"/>
            <w:r w:rsidRPr="00C45512">
              <w:rPr>
                <w:rFonts w:eastAsia="Calibri"/>
              </w:rPr>
              <w:t>дестинации</w:t>
            </w:r>
            <w:proofErr w:type="spellEnd"/>
          </w:p>
        </w:tc>
      </w:tr>
      <w:tr w:rsidR="00710478" w14:paraId="38E4BC62" w14:textId="77777777" w:rsidTr="003F74F8">
        <w:tc>
          <w:tcPr>
            <w:tcW w:w="9356" w:type="dxa"/>
          </w:tcPr>
          <w:p w14:paraId="2AFCA222" w14:textId="77777777" w:rsidR="00710478" w:rsidRPr="00C45512" w:rsidRDefault="00710478" w:rsidP="00971463">
            <w:pPr>
              <w:rPr>
                <w:rFonts w:eastAsia="Calibri"/>
              </w:rPr>
            </w:pPr>
            <w:r w:rsidRPr="00C45512">
              <w:rPr>
                <w:rFonts w:eastAsia="Calibri"/>
              </w:rPr>
              <w:t xml:space="preserve">8. определить стратегические направления развития формируемого проекта государственно-частного партнерства в сфере туризма и гостеприимства в условиях сервисной экономики в выбранной </w:t>
            </w:r>
            <w:proofErr w:type="spellStart"/>
            <w:r w:rsidRPr="00C45512">
              <w:rPr>
                <w:rFonts w:eastAsia="Calibri"/>
              </w:rPr>
              <w:t>дестинации</w:t>
            </w:r>
            <w:proofErr w:type="spellEnd"/>
          </w:p>
        </w:tc>
      </w:tr>
      <w:tr w:rsidR="00710478" w14:paraId="55BEC56A" w14:textId="77777777" w:rsidTr="003F74F8">
        <w:tc>
          <w:tcPr>
            <w:tcW w:w="9356" w:type="dxa"/>
          </w:tcPr>
          <w:p w14:paraId="3A1BC0C3" w14:textId="77777777" w:rsidR="00710478" w:rsidRPr="00C45512" w:rsidRDefault="00710478" w:rsidP="00971463">
            <w:pPr>
              <w:rPr>
                <w:rFonts w:eastAsia="Calibri"/>
              </w:rPr>
            </w:pPr>
            <w:r w:rsidRPr="00C45512">
              <w:rPr>
                <w:rFonts w:eastAsia="Calibri"/>
              </w:rPr>
              <w:t>9. оформить отчет по результатам работы на практике</w:t>
            </w:r>
          </w:p>
        </w:tc>
      </w:tr>
      <w:tr w:rsidR="00710478" w14:paraId="615536D8" w14:textId="77777777" w:rsidTr="003F74F8">
        <w:tc>
          <w:tcPr>
            <w:tcW w:w="9356" w:type="dxa"/>
          </w:tcPr>
          <w:p w14:paraId="12A865C7" w14:textId="77777777" w:rsidR="00710478" w:rsidRPr="00C45512" w:rsidRDefault="00710478" w:rsidP="00971463">
            <w:pPr>
              <w:rPr>
                <w:rFonts w:eastAsia="Calibri"/>
              </w:rPr>
            </w:pPr>
            <w:r w:rsidRPr="00C45512">
              <w:rPr>
                <w:rFonts w:eastAsia="Calibri"/>
              </w:rPr>
              <w:t>10. подготовить презентацию по результатам выполнения индивидуального задания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4551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4551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4551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4551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4551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4551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45512" w:rsidRDefault="006E5421" w:rsidP="0035746E">
            <w:pPr>
              <w:jc w:val="center"/>
              <w:rPr>
                <w:sz w:val="22"/>
                <w:szCs w:val="22"/>
              </w:rPr>
            </w:pPr>
            <w:r w:rsidRPr="00C4551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4551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45512" w:rsidRDefault="006E5421" w:rsidP="00C4551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45512">
              <w:rPr>
                <w:rStyle w:val="36"/>
                <w:color w:val="auto"/>
                <w:sz w:val="22"/>
                <w:szCs w:val="22"/>
                <w:u w:val="none"/>
              </w:rPr>
              <w:t xml:space="preserve">При защите отчета студент продемонстрировал глубокие и системные </w:t>
            </w:r>
            <w:r w:rsidRPr="00C45512">
              <w:rPr>
                <w:rStyle w:val="36"/>
                <w:color w:val="auto"/>
                <w:sz w:val="22"/>
                <w:szCs w:val="22"/>
                <w:u w:val="none"/>
              </w:rPr>
              <w:lastRenderedPageBreak/>
              <w:t>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4551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5512">
              <w:rPr>
                <w:rFonts w:eastAsia="Calibri"/>
                <w:sz w:val="22"/>
                <w:szCs w:val="22"/>
                <w:lang w:eastAsia="en-US"/>
              </w:rPr>
              <w:lastRenderedPageBreak/>
              <w:t>5 (балл 85-100)</w:t>
            </w:r>
          </w:p>
        </w:tc>
      </w:tr>
      <w:tr w:rsidR="0065641B" w:rsidRPr="00C4551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45512" w:rsidRDefault="006E5421" w:rsidP="00C4551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4551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4551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551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4551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45512" w:rsidRDefault="006E5421" w:rsidP="00C4551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4551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4551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551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4551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4C41097" w:rsidR="006E5421" w:rsidRPr="00C45512" w:rsidRDefault="006E5421" w:rsidP="00C4551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4551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C45512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C4551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4551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551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45512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495B1" w14:textId="77777777" w:rsidR="0094730F" w:rsidRDefault="0094730F" w:rsidP="00AB39E8">
      <w:r>
        <w:separator/>
      </w:r>
    </w:p>
  </w:endnote>
  <w:endnote w:type="continuationSeparator" w:id="0">
    <w:p w14:paraId="6E4F10A5" w14:textId="77777777" w:rsidR="0094730F" w:rsidRDefault="0094730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7CF42" w14:textId="77777777" w:rsidR="0094730F" w:rsidRDefault="0094730F" w:rsidP="00AB39E8">
      <w:r>
        <w:separator/>
      </w:r>
    </w:p>
  </w:footnote>
  <w:footnote w:type="continuationSeparator" w:id="0">
    <w:p w14:paraId="667AC075" w14:textId="77777777" w:rsidR="0094730F" w:rsidRDefault="0094730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4730F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45512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pac.unecon.ru/elibrary/2015/monogr/%D0%A3%D0%BF%D1%80%D0%B0%D0%B2%D0%BB%D0%B5%D0%BD%D0%B8%D0%B5%20%D1%80%D0%B5%D0%B3%D0%B8%D0%BE%D0%BD%D0%B0%D0%BB%D1%8C%D0%BD%D1%8B%D0%BC%D0%B8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monogr/%D0%A2%D0%B5%D0%BE%D1%80%D0%B8%D1%8F%20%D0%B8%20%D0%BF%D1%80%D0%B0%D0%BA%D1%82%D0%B8%D0%BA%D0%B0%20%D1%83%D0%BF%D1%80%D0%B0%D0%B2%D0%BB%D0%B5%D0%BD%D0%B8%D1%8F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25E04-1866-4F95-9911-ECFBF9D9B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4763</Words>
  <Characters>27153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2026-06-01T13:29:00Z</dcterms:modified>
</cp:coreProperties>
</file>